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7E" w:rsidRPr="00AC76B5" w:rsidRDefault="004E777E" w:rsidP="004E777E">
      <w:pPr>
        <w:shd w:val="clear" w:color="auto" w:fill="91FF8B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Положенн</w:t>
      </w:r>
      <w:r w:rsidR="00AC76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я про учнівське самоврядування ліцею №142 м.Києва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Сучасні умови розвитку суверенної, демократичної, правової держави вимагають формування якісно нового громадянина, здатного включитися в демократичні процеси, його адаптації до вимог сьогодення з урахуванням світових стандартів та зразків, підготовки до самостійного життя та використання свого потенціалу в інтересах суспільства, держави. Важливою складовою у вирішенні цих проблем є учнівське самоврядування, яке створюється і діє в загальноосвітніх та позашкільних навчальних закладах на основі цього Положення.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Дане Положення регламентує діяльність учнівського самоврядування незалежно від типу навчального закладу та форми його власності.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1. Загальні положення</w:t>
      </w:r>
    </w:p>
    <w:p w:rsidR="004F17A9" w:rsidRDefault="004E777E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1.1. </w:t>
      </w:r>
      <w:proofErr w:type="spellStart"/>
      <w:proofErr w:type="gram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 Закону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громадське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 в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закладі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– 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право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безпосередньо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так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органи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громадського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колективно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вирішувати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закладі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їхніх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прав та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інтересів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дозвілля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оздоровлення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брати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участь</w:t>
      </w:r>
      <w:proofErr w:type="gram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громадському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нагляді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в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управлінні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закладом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межах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повноважень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визначених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законом та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установчими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документами закладу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І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однією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із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форм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громадського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школі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є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учнівське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яке 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обгрунтоване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законодавчою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базою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нормативних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документі</w:t>
      </w:r>
      <w:proofErr w:type="gram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="004F17A9"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Державний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стандарт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загальної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середньої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Загальна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декларація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громадянина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3. Закон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повну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загальну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середню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».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4. Закон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мови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».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5. Закон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».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Конвенція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загальноосвітні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навчальні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заклади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9. Закон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позашкільну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».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10. Закон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молодіжні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дитячі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громадські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». </w:t>
      </w:r>
    </w:p>
    <w:p w:rsid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11. Закон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об’єднання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громадян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». </w:t>
      </w:r>
    </w:p>
    <w:p w:rsidR="004F17A9" w:rsidRPr="004F17A9" w:rsidRDefault="004F17A9" w:rsidP="004F17A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12. Лист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Міністерства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науки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08.12. 2010 року № 1/9-892 «Про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перспективи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органів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учнівського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динамічних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суспільних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Pr="004F17A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».</w:t>
      </w:r>
    </w:p>
    <w:p w:rsidR="004F17A9" w:rsidRPr="004F17A9" w:rsidRDefault="004F17A9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1.2. Учнівське самоврядування базується на демократичних засадах у поєднанні з національними та загальнолюдськими принципами і спрямоване на: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формування і розвиток соціально активної особистості, виховання патріота суверенної України з глибоко усвідомленою громадянською позицією, почуттям національної самосвідомості;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забезпечення і захист прав інтересів учнів (вихованців), підвищення у них інтересу до знань;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розвиток здібностей обдарованих учнів (вихованців) відповідно до їх нахилів;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пропаганду здорового способу життя;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запобігання негативним проявам в учнівському середовищі;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організацію дозвільно-розважальної діяльності;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створення творчих дитячих та молодіжних об'єднань за інтересами.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1.3. У своїй діяльності органи учнівського самоврядування керуються чинним законодавством України, рішеннями органів управління освіти, у підпорядкуванні яких перебуває навчальний заклад, Статутом навчального закладу та цим Положенням.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1.4. Учасниками учнівського самоврядування можуть бути всі учні (вихованці) навчального закладу, класу, гуртка, групи та інших творчих об'єднань.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2. Структура і організація роботи учнівського самоврядування</w:t>
      </w:r>
      <w:r w:rsidR="00F052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ліцею №142 м. Києва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2.1. Початковий ступінь учнівського </w:t>
      </w:r>
      <w:r w:rsidR="00170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ліцею №142 </w:t>
      </w:r>
      <w:proofErr w:type="spellStart"/>
      <w:r w:rsidR="00170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м.Києва</w:t>
      </w:r>
      <w:proofErr w:type="spellEnd"/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здійснюється на рівні класу, ви</w:t>
      </w:r>
      <w:r w:rsidR="00F05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 - на рівні навчального закладу.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2.2. Вищим органом учнівського самоврядування є загальні збори (конференція), куди обираються </w:t>
      </w:r>
      <w:r w:rsidR="00E20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два 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представники від кожного класу, де затверджується Положення про учнівське самоврядування навчального закладу, обирається виконавчий орган, визначається його структура і термін повноважень, заслуховується звіт. Загальні збори (конференція) проводяться не рідше одного разу на рік.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2.3. Виконавчий орган учнівського самоврядування в загальноосвітньому навчальному закладі обирається терміном на один рік шляхом голосування на загальних зборах або конференції учнів (вихованців).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2.4. Кількісний склад виконавчого органу учнівського самоврядування (</w:t>
      </w:r>
      <w:r w:rsidR="007C0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Парламенту ліцею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визначається пропорційно від кожного класу в залежності від кількості класів та учнів у </w:t>
      </w:r>
      <w:r w:rsidR="007C0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ліцеї.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2.5. </w:t>
      </w:r>
      <w:r w:rsidR="007C0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През</w:t>
      </w:r>
      <w:r w:rsidR="00110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7C0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дента учнівського самоврядування ліцею обирають усі учні та учителі ліцею таємним голосуванням. Рада старшокласників «ДЖЕМ» 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заступників, секретаря та створює підрозділи: </w:t>
      </w:r>
      <w:r w:rsidR="00110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Міністерство науки, Міністерство управління, 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10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Міністерство турботи й милосердя, Міністерство з питань культури і дозвілля,  Міністерство інформації</w:t>
      </w:r>
      <w:r w:rsidR="00B9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proofErr w:type="spellStart"/>
      <w:r w:rsidR="00B9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Медіа</w:t>
      </w:r>
      <w:r w:rsidR="00B90E85"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центр</w:t>
      </w:r>
      <w:proofErr w:type="spellEnd"/>
      <w:r w:rsidR="00B9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110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Міністерство екології, Міністерство  </w:t>
      </w:r>
      <w:r w:rsidR="00B90E85"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спорту</w:t>
      </w:r>
      <w:r w:rsidR="00B9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B90E85"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туризму</w:t>
      </w:r>
      <w:r w:rsidR="00B9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здорового способу життя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2.6. Кількість підрозділів (комісій, секторів та інших структур), їх назви, коло обов'язків та завдання визначає виконавчий орган учнівського самоврядування за погодженням з адміністрацією </w:t>
      </w:r>
      <w:r w:rsidR="00E57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ліцею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Кожний підрозділ на першому організаційному засіданні обирає голову і заступника, планує свою роботу. Засідання підрозділів проводяться не рідше одного разу на місяць.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2.7. Перелік питань, що належить до компетенції виконавчого органу учнівського самоврядування та план роботи узгоджується з адміністрацією закладу.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2.8. Голова виконавчого органу учнівського самоврядування координує роботу підрозділів, проводить засідання активу, здійснює контроль за виконавчою дисципліною, є членом педагогічної ради навчального закладу та бере участь в її роботі, де обговорюються питання учнівського самоврядування, проблемні питання життя учнівського колективу та окремих учнів. Звертається з відповідними пропозиціями до адміністрації навчального закладу, батьківського комітету.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2.9. </w:t>
      </w:r>
      <w:r w:rsidR="00645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Міністр управління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45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 старшокласників «ДЖЕМ»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організовує діяльність підрозділів, ведення документації (план роботи, плани проведення заходів тощо), контролює виконання рішень та інформує про це членів учнівського самоврядування, у разі відсутності </w:t>
      </w:r>
      <w:r w:rsidR="00645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Президента ліцею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виконує його обов'язки.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2.10. Секретар </w:t>
      </w:r>
      <w:r w:rsidR="00645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 старшокласників «ДЖЕМ»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веде протокол засідань.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Секретар має право: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звертатися з пропозиціями до адміністрації навчального закладу та педагогічної ради;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опротестувати у вищому органі учнівського самоврядування будь-які дії структурних підрозділів учнівського самоврядування, якщо вони обмежують його права, принижують його гідність або ускладнюють досягнення цілей підрозділу учнівського самоврядування;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на користування навчально-виробничою, матеріально-технічною та спортивною базами з метою реалізації планів роботи органів учнівського самоврядування;</w:t>
      </w:r>
    </w:p>
    <w:p w:rsidR="00645D4E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- на проведення масових заходів за погодженням та підтримкою адміністрації та педагогічного колективу навчального закладу. 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2.11 Члени органів учнівського самоврядування зобов'язані бездоганно виконувати вимоги до учасника навчально-виховного процесу, які передбачені Положенням про загальноосвітній навчальний заклад; бути учасниками у всіх добродійних справах, захищати честь свого закладу та інтереси його учнів.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2.12</w:t>
      </w:r>
      <w:r w:rsidRPr="00A706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 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Позбавлення членства в органах учнівського самоврядування допускається у випадках, якщо член </w:t>
      </w:r>
      <w:r w:rsidR="000A1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 старшокласників «ДЖЕМ»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порушує правила внутрішнього розпорядку;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не систематично виконує свої обов'язки;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вибуває з навчального закладу.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2.13 У разі кількісної зміни в органах учнівського самоврядування учні (вихованці) повинні протягом десяти днів обрати іншого члена з того ж первинного осередку.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3. Педагогічний колектив і учнівське самоврядування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Педагогічний колектив, керівництво </w:t>
      </w:r>
      <w:r w:rsidR="00A33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ліцею №142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сприяють організації і вдосконаленню учнівського самоврядування, надають необхідну інформацію про організацію навчально-виховного процесу, співпрацюють у вирішенні всіх питань життя колективу, надають учнівському активу всебічну допомогу.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3.1 Засідання </w:t>
      </w:r>
      <w:r w:rsidR="00A33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 старшокласників «ДЖЕМ»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проводиться не більше одного разу на місяць і вважається правомірним, якщо на засіданні присутні дві третини його членів.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3.2 На засідання виконавчого органу учнівського самоврядування можуть запрошуватись керівники первинних осередків, учні (за необхідністю), вчителі, представники адміністрації </w:t>
      </w:r>
      <w:r w:rsidR="0077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ліцею, 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батьки.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3.3 Гласність учнівського самоврядування забезпечується шляхом оперативного доведення інформації про прийняті рішення через керівників первинних осередків та висвітленням цих питань через засоби інформації навчального закладу (</w:t>
      </w:r>
      <w:r w:rsidR="00165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сайт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повідомлення на спеціальному стенді оголошень тощо).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4. Первинні осередки в учнівському самоврядуванні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4.1 Головною структурною одиницею учнівського самоврядування є первинний колектив: клас, гурток, група та інші творчі об'єднання. Самоврядування у первинних осередках має аналогічну структуру відповідно 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до структури виконавчого органу учнівського самоврядування навчального закладу.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4.2 Вищим органом учнівського самоврядування первинного осередку є збори (класу, гуртка, групи та іншого творчого об'єднання), на яких шляхом головування обирається голова, його заступник та відповідальні за окремі сфери діяльності.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4.3. Збори первинного осередку проводяться не менше одного разу на місяць. Після завершення різних видів роботи підбиваються підсумки, планується робота на майбутнє.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5. Права і обов'язки членів органів учнівського самоврядування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5.1. Члени органів учнівського самоврядування мають права та обов'язки, якими наділені учні </w:t>
      </w:r>
      <w:r w:rsidR="001A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ліцею №142 м. Києва</w:t>
      </w: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згідно з законодавством України та Статутом навчального закладу.</w:t>
      </w:r>
    </w:p>
    <w:p w:rsidR="004E777E" w:rsidRPr="00A706CF" w:rsidRDefault="004E777E" w:rsidP="004E77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5.2. Члени учнівського самоврядування мають право:</w:t>
      </w:r>
    </w:p>
    <w:p w:rsidR="004E777E" w:rsidRPr="00A706CF" w:rsidRDefault="004E777E" w:rsidP="004E777E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обирати і бути обраними до будь-якого органу учнівського самоврядування;</w:t>
      </w:r>
    </w:p>
    <w:p w:rsidR="004E777E" w:rsidRPr="00A706CF" w:rsidRDefault="004E777E" w:rsidP="004E777E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7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звертатися до будь-якого органу учнівського самоврядування і отримувати відповідь по суті питань.</w:t>
      </w:r>
    </w:p>
    <w:p w:rsidR="004E777E" w:rsidRPr="00A706CF" w:rsidRDefault="004E777E" w:rsidP="004E777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706CF">
        <w:rPr>
          <w:rFonts w:ascii="Times New Roman" w:hAnsi="Times New Roman" w:cs="Times New Roman"/>
          <w:b/>
          <w:sz w:val="32"/>
          <w:szCs w:val="28"/>
          <w:lang w:val="uk-UA"/>
        </w:rPr>
        <w:t>Правила учнівського самоврядування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Сміливіше внось пропозиції задля прийняття колективного рішення.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Не бійся, що вносиш ідеї прості, з банку ідей відберемо золоті.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Ідею іншого критикувати не маєш права, покритикуєш – не буде ідеї.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Думку викладай розважливо, якщо потрібно повтори.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Часу не марнуй, пропозиції внось коротко і ясно.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Чітко втямиш – краще зробиш.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Погодився легко не означає, що сприйняв глибоко.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Не думай, що ти в чомусь переважаєш друзів, і не смій задаватися.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Довіру треба розуміти так : все перевіряється ділом, турботою і дружбою.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Перш ніж прийняти рішення, навчись бездоганно його виконувати.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Усяке діло величає результат. Не соромно помилятись. Соромно не вміти і не бажати виправлятись.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Зауваження приймаються, пропозиції виконуються.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Твори, фантазуй й сміливіше – шукай шляхів виконання рішень.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Не відкладай на завтра вирішення того питання, яке необхідно і можна</w:t>
      </w:r>
      <w:r w:rsidR="00A0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6CF">
        <w:rPr>
          <w:rFonts w:ascii="Times New Roman" w:hAnsi="Times New Roman" w:cs="Times New Roman"/>
          <w:sz w:val="28"/>
          <w:szCs w:val="28"/>
          <w:lang w:val="uk-UA"/>
        </w:rPr>
        <w:t>вирішити сьогодні.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o Прийняв рішення – виконуй! Доручив іншим – довіряй! Довіряючи – перевіряй! Перевіряючи – допомагай! Допомагаючи – не підміняй!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777E" w:rsidRPr="00A706CF" w:rsidRDefault="004E777E" w:rsidP="004E777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706CF">
        <w:rPr>
          <w:rFonts w:ascii="Times New Roman" w:hAnsi="Times New Roman" w:cs="Times New Roman"/>
          <w:b/>
          <w:sz w:val="32"/>
          <w:szCs w:val="28"/>
          <w:lang w:val="uk-UA"/>
        </w:rPr>
        <w:t>Завдання учнівського самоврядування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 xml:space="preserve">• Активізувати діяльність учнів з </w:t>
      </w:r>
      <w:proofErr w:type="spellStart"/>
      <w:r w:rsidRPr="00A706CF">
        <w:rPr>
          <w:rFonts w:ascii="Times New Roman" w:hAnsi="Times New Roman" w:cs="Times New Roman"/>
          <w:sz w:val="28"/>
          <w:szCs w:val="28"/>
          <w:lang w:val="uk-UA"/>
        </w:rPr>
        <w:t>акцентацією</w:t>
      </w:r>
      <w:proofErr w:type="spellEnd"/>
      <w:r w:rsidRPr="00A706CF">
        <w:rPr>
          <w:rFonts w:ascii="Times New Roman" w:hAnsi="Times New Roman" w:cs="Times New Roman"/>
          <w:sz w:val="28"/>
          <w:szCs w:val="28"/>
          <w:lang w:val="uk-UA"/>
        </w:rPr>
        <w:t xml:space="preserve"> уваги на проблемах </w:t>
      </w:r>
      <w:r w:rsidR="00136B1F">
        <w:rPr>
          <w:rFonts w:ascii="Times New Roman" w:hAnsi="Times New Roman" w:cs="Times New Roman"/>
          <w:sz w:val="28"/>
          <w:szCs w:val="28"/>
          <w:lang w:val="uk-UA"/>
        </w:rPr>
        <w:t>ліцею.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 xml:space="preserve">• Сприяти виявленню лідерів серед </w:t>
      </w:r>
      <w:r w:rsidR="00136B1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bookmarkStart w:id="0" w:name="_GoBack"/>
      <w:bookmarkEnd w:id="0"/>
      <w:r w:rsidRPr="00A706CF">
        <w:rPr>
          <w:rFonts w:ascii="Times New Roman" w:hAnsi="Times New Roman" w:cs="Times New Roman"/>
          <w:sz w:val="28"/>
          <w:szCs w:val="28"/>
          <w:lang w:val="uk-UA"/>
        </w:rPr>
        <w:t>, створити умови для реалізації їх організаторських здібностей</w:t>
      </w:r>
      <w:r w:rsidR="00136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 xml:space="preserve">• Активізувати залучення </w:t>
      </w:r>
      <w:r w:rsidR="00136B1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A706CF">
        <w:rPr>
          <w:rFonts w:ascii="Times New Roman" w:hAnsi="Times New Roman" w:cs="Times New Roman"/>
          <w:sz w:val="28"/>
          <w:szCs w:val="28"/>
          <w:lang w:val="uk-UA"/>
        </w:rPr>
        <w:t xml:space="preserve"> до життя </w:t>
      </w:r>
      <w:r w:rsidR="00136B1F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A706CF">
        <w:rPr>
          <w:rFonts w:ascii="Times New Roman" w:hAnsi="Times New Roman" w:cs="Times New Roman"/>
          <w:sz w:val="28"/>
          <w:szCs w:val="28"/>
          <w:lang w:val="uk-UA"/>
        </w:rPr>
        <w:t>, сприяти їх участі в управлінні навчальним закладом і вирішенні питань учнівського життя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• Виробити у представників учнівського самоврядування навички управління і комунікації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• Забезпечити участь у самоврядуванні та житті школи учнів всіх вікових категорій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• Через діяльність учнівського самоврядування сприяти формуванню у учнів активної громадянської і життєвої позиції, високої правової культури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• Сприяти збереженню і розвитку історичного досвіду самоврядування українського народу, використанню найкращих закордонних зразків</w:t>
      </w:r>
    </w:p>
    <w:p w:rsidR="004E777E" w:rsidRPr="00A706CF" w:rsidRDefault="004E777E" w:rsidP="004E77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6CF">
        <w:rPr>
          <w:rFonts w:ascii="Times New Roman" w:hAnsi="Times New Roman" w:cs="Times New Roman"/>
          <w:sz w:val="28"/>
          <w:szCs w:val="28"/>
          <w:lang w:val="uk-UA"/>
        </w:rPr>
        <w:t>• Поширювати в школі принципи демократії, особистої свободи та відповідальності кожного учня</w:t>
      </w:r>
    </w:p>
    <w:p w:rsidR="004E777E" w:rsidRPr="004E777E" w:rsidRDefault="004E777E">
      <w:pPr>
        <w:rPr>
          <w:lang w:val="uk-UA"/>
        </w:rPr>
      </w:pPr>
    </w:p>
    <w:sectPr w:rsidR="004E777E" w:rsidRPr="004E777E" w:rsidSect="0049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926"/>
    <w:multiLevelType w:val="multilevel"/>
    <w:tmpl w:val="0BE8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F38C5"/>
    <w:multiLevelType w:val="multilevel"/>
    <w:tmpl w:val="5CF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77E"/>
    <w:rsid w:val="000A1B43"/>
    <w:rsid w:val="00110651"/>
    <w:rsid w:val="00136B1F"/>
    <w:rsid w:val="0016574D"/>
    <w:rsid w:val="001708F7"/>
    <w:rsid w:val="001A18D7"/>
    <w:rsid w:val="0030046F"/>
    <w:rsid w:val="004927A1"/>
    <w:rsid w:val="004E777E"/>
    <w:rsid w:val="004F17A9"/>
    <w:rsid w:val="00573FE0"/>
    <w:rsid w:val="00645D4E"/>
    <w:rsid w:val="00771648"/>
    <w:rsid w:val="007C0BB8"/>
    <w:rsid w:val="00A03901"/>
    <w:rsid w:val="00A332C2"/>
    <w:rsid w:val="00AC76B5"/>
    <w:rsid w:val="00B24445"/>
    <w:rsid w:val="00B90E85"/>
    <w:rsid w:val="00E205FD"/>
    <w:rsid w:val="00E572C3"/>
    <w:rsid w:val="00F0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LudVoz</cp:lastModifiedBy>
  <cp:revision>19</cp:revision>
  <dcterms:created xsi:type="dcterms:W3CDTF">2021-08-23T19:11:00Z</dcterms:created>
  <dcterms:modified xsi:type="dcterms:W3CDTF">2021-08-25T09:40:00Z</dcterms:modified>
</cp:coreProperties>
</file>